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5119DC">
        <w:rPr>
          <w:rFonts w:ascii="Arial" w:hAnsi="Arial" w:cs="Arial"/>
          <w:b/>
          <w:color w:val="000000"/>
          <w:sz w:val="22"/>
          <w:szCs w:val="28"/>
        </w:rPr>
        <w:t>20.02.01 Rifiuti Biodegradabili (Sfalci di potatura)</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 xml:space="preserve">omunale della Città </w:t>
      </w:r>
      <w:r w:rsidR="005119DC">
        <w:rPr>
          <w:rFonts w:ascii="Arial" w:hAnsi="Arial" w:cs="Arial"/>
          <w:b/>
          <w:color w:val="000000"/>
          <w:sz w:val="22"/>
          <w:szCs w:val="28"/>
        </w:rPr>
        <w:t xml:space="preserve">e dalla Fisciano Sviluppo S.p.A. </w:t>
      </w:r>
      <w:r w:rsidR="00CC0D22">
        <w:rPr>
          <w:rFonts w:ascii="Arial" w:hAnsi="Arial" w:cs="Arial"/>
          <w:b/>
          <w:color w:val="000000"/>
          <w:sz w:val="22"/>
          <w:szCs w:val="28"/>
        </w:rPr>
        <w:t xml:space="preserve">di </w:t>
      </w:r>
      <w:r w:rsidRPr="000920F7">
        <w:rPr>
          <w:rFonts w:ascii="Arial" w:hAnsi="Arial" w:cs="Arial"/>
          <w:b/>
          <w:color w:val="000000"/>
          <w:sz w:val="22"/>
          <w:szCs w:val="28"/>
        </w:rPr>
        <w:t xml:space="preserve"> – Durata mesi dodici</w:t>
      </w:r>
      <w:r w:rsidR="00670978">
        <w:rPr>
          <w:rFonts w:ascii="Arial" w:hAnsi="Arial" w:cs="Arial"/>
          <w:b/>
          <w:color w:val="000000"/>
          <w:sz w:val="22"/>
          <w:szCs w:val="28"/>
        </w:rPr>
        <w:t xml:space="preserve"> CIGBBBE9BBC6C</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5119DC">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CE4092">
        <w:rPr>
          <w:rFonts w:ascii="Arial" w:hAnsi="Arial" w:cs="Arial"/>
          <w:sz w:val="20"/>
          <w:szCs w:val="22"/>
        </w:rPr>
        <w:t xml:space="preserve"> 20.02.01</w:t>
      </w:r>
      <w:r w:rsidR="00CC0D22">
        <w:rPr>
          <w:rFonts w:ascii="Arial" w:hAnsi="Arial" w:cs="Arial"/>
          <w:sz w:val="20"/>
          <w:szCs w:val="22"/>
        </w:rPr>
        <w:t xml:space="preserve"> </w:t>
      </w:r>
      <w:r w:rsidR="00CE4092">
        <w:rPr>
          <w:rFonts w:ascii="Arial" w:hAnsi="Arial" w:cs="Arial"/>
          <w:sz w:val="20"/>
          <w:szCs w:val="22"/>
        </w:rPr>
        <w:t>Rifiuti Biodegradabili (sfalci di potatura)</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5119DC" w:rsidP="005119DC">
            <w:pPr>
              <w:jc w:val="center"/>
              <w:rPr>
                <w:rFonts w:ascii="Calibri" w:hAnsi="Calibri" w:cs="Arial"/>
                <w:b/>
                <w:bCs/>
                <w:color w:val="000000"/>
                <w:sz w:val="16"/>
                <w:szCs w:val="16"/>
              </w:rPr>
            </w:pPr>
            <w:r>
              <w:rPr>
                <w:rFonts w:ascii="Calibri" w:hAnsi="Calibri" w:cs="Arial"/>
                <w:b/>
                <w:bCs/>
                <w:color w:val="000000"/>
                <w:sz w:val="16"/>
                <w:szCs w:val="16"/>
              </w:rPr>
              <w:t>20.02.01</w:t>
            </w:r>
          </w:p>
        </w:tc>
        <w:tc>
          <w:tcPr>
            <w:tcW w:w="1220" w:type="pct"/>
            <w:shd w:val="clear" w:color="auto" w:fill="CCCCCC"/>
            <w:vAlign w:val="center"/>
          </w:tcPr>
          <w:p w:rsidR="00E34F6F" w:rsidRPr="005B7CE8" w:rsidRDefault="005119DC" w:rsidP="005119DC">
            <w:pPr>
              <w:jc w:val="center"/>
              <w:rPr>
                <w:rFonts w:ascii="Calibri" w:hAnsi="Calibri" w:cs="Arial"/>
                <w:b/>
                <w:color w:val="000000"/>
                <w:sz w:val="16"/>
                <w:szCs w:val="16"/>
              </w:rPr>
            </w:pPr>
            <w:r>
              <w:rPr>
                <w:rFonts w:ascii="Calibri" w:hAnsi="Calibri" w:cs="Arial"/>
                <w:b/>
                <w:color w:val="000000"/>
                <w:sz w:val="16"/>
                <w:szCs w:val="16"/>
              </w:rPr>
              <w:t xml:space="preserve">Rifiuti Biodegradabili (Sfalci di Potatura </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7C33CB">
              <w:rPr>
                <w:rFonts w:ascii="Calibri" w:hAnsi="Calibri" w:cs="Arial"/>
                <w:b/>
                <w:color w:val="000000"/>
                <w:sz w:val="16"/>
                <w:szCs w:val="16"/>
              </w:rPr>
              <w:t xml:space="preserve"> 0,050</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5119DC" w:rsidRPr="005B7CE8" w:rsidTr="001A746B">
        <w:trPr>
          <w:trHeight w:val="510"/>
        </w:trPr>
        <w:tc>
          <w:tcPr>
            <w:tcW w:w="728" w:type="pct"/>
            <w:shd w:val="clear" w:color="auto" w:fill="BFBFBF"/>
            <w:vAlign w:val="center"/>
            <w:hideMark/>
          </w:tcPr>
          <w:p w:rsidR="005119DC" w:rsidRPr="005B7CE8" w:rsidRDefault="005119DC" w:rsidP="005119DC">
            <w:pPr>
              <w:jc w:val="center"/>
              <w:rPr>
                <w:rFonts w:ascii="Calibri" w:hAnsi="Calibri" w:cs="Arial"/>
                <w:b/>
                <w:bCs/>
                <w:color w:val="000000"/>
                <w:sz w:val="16"/>
                <w:szCs w:val="16"/>
              </w:rPr>
            </w:pPr>
            <w:r>
              <w:rPr>
                <w:rFonts w:ascii="Calibri" w:hAnsi="Calibri" w:cs="Arial"/>
                <w:b/>
                <w:bCs/>
                <w:color w:val="000000"/>
                <w:sz w:val="16"/>
                <w:szCs w:val="16"/>
              </w:rPr>
              <w:t>20.02.01</w:t>
            </w:r>
          </w:p>
        </w:tc>
        <w:tc>
          <w:tcPr>
            <w:tcW w:w="1220" w:type="pct"/>
            <w:shd w:val="clear" w:color="auto" w:fill="BFBFBF"/>
            <w:vAlign w:val="center"/>
          </w:tcPr>
          <w:p w:rsidR="005119DC" w:rsidRPr="005B7CE8" w:rsidRDefault="005119DC" w:rsidP="005119DC">
            <w:pPr>
              <w:jc w:val="center"/>
              <w:rPr>
                <w:rFonts w:ascii="Calibri" w:hAnsi="Calibri" w:cs="Arial"/>
                <w:b/>
                <w:color w:val="000000"/>
                <w:sz w:val="16"/>
                <w:szCs w:val="16"/>
              </w:rPr>
            </w:pPr>
            <w:r>
              <w:rPr>
                <w:rFonts w:ascii="Calibri" w:hAnsi="Calibri" w:cs="Arial"/>
                <w:b/>
                <w:color w:val="000000"/>
                <w:sz w:val="16"/>
                <w:szCs w:val="16"/>
              </w:rPr>
              <w:t xml:space="preserve">Rifiuti Biodegradabili (Sfalci di Potatura </w:t>
            </w:r>
          </w:p>
        </w:tc>
        <w:tc>
          <w:tcPr>
            <w:tcW w:w="681" w:type="pct"/>
            <w:shd w:val="clear" w:color="auto" w:fill="BFBFBF"/>
            <w:vAlign w:val="center"/>
            <w:hideMark/>
          </w:tcPr>
          <w:p w:rsidR="005119DC" w:rsidRPr="005B7CE8" w:rsidRDefault="00CE4092" w:rsidP="005119DC">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_________</w:t>
            </w:r>
            <w:r w:rsidRPr="00C923F7">
              <w:rPr>
                <w:rFonts w:ascii="Calibri" w:hAnsi="Calibri" w:cs="Arial"/>
                <w:b/>
                <w:color w:val="000000"/>
                <w:sz w:val="16"/>
                <w:szCs w:val="16"/>
              </w:rPr>
              <w:t>/kg.</w:t>
            </w:r>
          </w:p>
        </w:tc>
        <w:tc>
          <w:tcPr>
            <w:tcW w:w="745" w:type="pct"/>
          </w:tcPr>
          <w:p w:rsidR="005119DC" w:rsidRPr="005B7CE8" w:rsidRDefault="005119DC" w:rsidP="005119DC">
            <w:pPr>
              <w:jc w:val="center"/>
              <w:rPr>
                <w:rFonts w:ascii="Calibri" w:hAnsi="Calibri" w:cs="Arial"/>
                <w:b/>
                <w:color w:val="000000"/>
                <w:sz w:val="16"/>
                <w:szCs w:val="16"/>
              </w:rPr>
            </w:pPr>
          </w:p>
        </w:tc>
        <w:tc>
          <w:tcPr>
            <w:tcW w:w="1626" w:type="pct"/>
          </w:tcPr>
          <w:p w:rsidR="005119DC" w:rsidRDefault="005119DC" w:rsidP="005119DC">
            <w:pPr>
              <w:jc w:val="center"/>
              <w:rPr>
                <w:rFonts w:ascii="Calibri" w:hAnsi="Calibri" w:cs="Arial"/>
                <w:b/>
                <w:color w:val="000000"/>
                <w:sz w:val="14"/>
                <w:szCs w:val="16"/>
              </w:rPr>
            </w:pPr>
          </w:p>
          <w:p w:rsidR="005119DC" w:rsidRDefault="005119DC" w:rsidP="005119DC">
            <w:pPr>
              <w:rPr>
                <w:rFonts w:ascii="Calibri" w:hAnsi="Calibri" w:cs="Arial"/>
                <w:sz w:val="14"/>
                <w:szCs w:val="16"/>
              </w:rPr>
            </w:pPr>
          </w:p>
          <w:p w:rsidR="005119DC" w:rsidRPr="00CC4A02" w:rsidRDefault="005119DC" w:rsidP="005119DC">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5119DC"/>
    <w:rsid w:val="00634A2B"/>
    <w:rsid w:val="00670978"/>
    <w:rsid w:val="007C33CB"/>
    <w:rsid w:val="00A37055"/>
    <w:rsid w:val="00CC0D22"/>
    <w:rsid w:val="00CE409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0F53D"/>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119D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19D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459</Words>
  <Characters>2622</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10</cp:revision>
  <cp:lastPrinted>2025-04-30T15:05:00Z</cp:lastPrinted>
  <dcterms:created xsi:type="dcterms:W3CDTF">2025-04-01T10:42:00Z</dcterms:created>
  <dcterms:modified xsi:type="dcterms:W3CDTF">2026-05-21T06:34:00Z</dcterms:modified>
</cp:coreProperties>
</file>